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815" w:rsidRDefault="00127815" w:rsidP="006D594B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6D594B" w:rsidRPr="00EA5496" w:rsidRDefault="00B42546" w:rsidP="006D594B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ИЗВЕЩЕНИЕ </w:t>
      </w:r>
      <w:r w:rsidRPr="00EA5496">
        <w:rPr>
          <w:b/>
          <w:sz w:val="26"/>
          <w:szCs w:val="26"/>
        </w:rPr>
        <w:t>от</w:t>
      </w:r>
      <w:r>
        <w:rPr>
          <w:b/>
          <w:sz w:val="26"/>
          <w:szCs w:val="26"/>
        </w:rPr>
        <w:t xml:space="preserve"> </w:t>
      </w:r>
      <w:r w:rsidR="00054F8B">
        <w:rPr>
          <w:b/>
          <w:sz w:val="26"/>
          <w:szCs w:val="26"/>
        </w:rPr>
        <w:t>30</w:t>
      </w:r>
      <w:r w:rsidR="00304FE4">
        <w:rPr>
          <w:b/>
          <w:sz w:val="26"/>
          <w:szCs w:val="26"/>
        </w:rPr>
        <w:t xml:space="preserve"> </w:t>
      </w:r>
      <w:r w:rsidR="00EF0574">
        <w:rPr>
          <w:b/>
          <w:sz w:val="26"/>
          <w:szCs w:val="26"/>
        </w:rPr>
        <w:t>сентября</w:t>
      </w:r>
      <w:r w:rsidRPr="00BF59CA">
        <w:rPr>
          <w:b/>
          <w:sz w:val="26"/>
          <w:szCs w:val="26"/>
        </w:rPr>
        <w:t xml:space="preserve"> 202</w:t>
      </w:r>
      <w:r w:rsidR="00205576">
        <w:rPr>
          <w:b/>
          <w:sz w:val="26"/>
          <w:szCs w:val="26"/>
        </w:rPr>
        <w:t>5</w:t>
      </w:r>
      <w:r w:rsidRPr="00EA5496">
        <w:rPr>
          <w:b/>
          <w:sz w:val="26"/>
          <w:szCs w:val="26"/>
        </w:rPr>
        <w:t xml:space="preserve"> № </w:t>
      </w:r>
      <w:r w:rsidRPr="005206D3">
        <w:rPr>
          <w:b/>
          <w:sz w:val="26"/>
          <w:szCs w:val="26"/>
        </w:rPr>
        <w:t>1</w:t>
      </w:r>
    </w:p>
    <w:p w:rsidR="006D594B" w:rsidRDefault="006D594B" w:rsidP="00EF057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EA5496">
        <w:rPr>
          <w:b/>
          <w:sz w:val="26"/>
          <w:szCs w:val="26"/>
        </w:rPr>
        <w:t xml:space="preserve"> </w:t>
      </w:r>
      <w:r w:rsidR="002C0B81">
        <w:rPr>
          <w:b/>
          <w:sz w:val="26"/>
          <w:szCs w:val="26"/>
        </w:rPr>
        <w:t xml:space="preserve">о </w:t>
      </w:r>
      <w:r w:rsidR="001A6281" w:rsidRPr="00EA5496">
        <w:rPr>
          <w:b/>
          <w:sz w:val="26"/>
          <w:szCs w:val="26"/>
        </w:rPr>
        <w:t>проведени</w:t>
      </w:r>
      <w:r w:rsidR="002C0B81">
        <w:rPr>
          <w:b/>
          <w:sz w:val="26"/>
          <w:szCs w:val="26"/>
        </w:rPr>
        <w:t>и</w:t>
      </w:r>
      <w:r w:rsidR="001A6281" w:rsidRPr="00EA5496">
        <w:rPr>
          <w:b/>
          <w:sz w:val="26"/>
          <w:szCs w:val="26"/>
        </w:rPr>
        <w:t xml:space="preserve"> конкурса по отбору российской кредитной организации для </w:t>
      </w:r>
      <w:r w:rsidR="00EF0574">
        <w:rPr>
          <w:b/>
          <w:bCs/>
          <w:sz w:val="26"/>
          <w:szCs w:val="26"/>
        </w:rPr>
        <w:t>открытия</w:t>
      </w:r>
      <w:r w:rsidR="00054F8B">
        <w:rPr>
          <w:b/>
          <w:bCs/>
          <w:sz w:val="26"/>
          <w:szCs w:val="26"/>
        </w:rPr>
        <w:t xml:space="preserve"> и обслуживания</w:t>
      </w:r>
      <w:r w:rsidR="00EF0574">
        <w:rPr>
          <w:b/>
          <w:bCs/>
          <w:sz w:val="26"/>
          <w:szCs w:val="26"/>
        </w:rPr>
        <w:t xml:space="preserve"> счета</w:t>
      </w:r>
      <w:r w:rsidR="00C65662">
        <w:rPr>
          <w:b/>
          <w:bCs/>
          <w:sz w:val="26"/>
          <w:szCs w:val="26"/>
        </w:rPr>
        <w:t xml:space="preserve"> для</w:t>
      </w:r>
      <w:r w:rsidR="001A6281" w:rsidRPr="00EA5496">
        <w:rPr>
          <w:b/>
          <w:bCs/>
          <w:sz w:val="26"/>
          <w:szCs w:val="26"/>
        </w:rPr>
        <w:t xml:space="preserve"> </w:t>
      </w:r>
      <w:r w:rsidR="001A6281" w:rsidRPr="00EA5496">
        <w:rPr>
          <w:b/>
          <w:sz w:val="26"/>
          <w:szCs w:val="26"/>
        </w:rPr>
        <w:t>Фонд</w:t>
      </w:r>
      <w:r w:rsidR="00C65662">
        <w:rPr>
          <w:b/>
          <w:sz w:val="26"/>
          <w:szCs w:val="26"/>
        </w:rPr>
        <w:t>а</w:t>
      </w:r>
      <w:r w:rsidR="001A6281" w:rsidRPr="00EA5496">
        <w:rPr>
          <w:b/>
          <w:sz w:val="26"/>
          <w:szCs w:val="26"/>
        </w:rPr>
        <w:t xml:space="preserve"> модернизации и развития жилищно-коммунального хозяйства муниципальных образований Новосибирской области</w:t>
      </w:r>
    </w:p>
    <w:p w:rsidR="00EF0574" w:rsidRPr="00EF0574" w:rsidRDefault="00EF0574" w:rsidP="00EF0574">
      <w:pPr>
        <w:widowControl w:val="0"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A6281" w:rsidRPr="00EA5496" w:rsidRDefault="001A6281" w:rsidP="001A6281">
      <w:pPr>
        <w:tabs>
          <w:tab w:val="left" w:pos="0"/>
        </w:tabs>
        <w:jc w:val="center"/>
        <w:rPr>
          <w:b/>
          <w:sz w:val="26"/>
          <w:szCs w:val="26"/>
        </w:rPr>
      </w:pPr>
    </w:p>
    <w:p w:rsidR="006D594B" w:rsidRPr="00EA5496" w:rsidRDefault="000A3C6F" w:rsidP="006D594B">
      <w:pPr>
        <w:pStyle w:val="ConsPlusNormal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A5496">
        <w:rPr>
          <w:b/>
          <w:sz w:val="26"/>
          <w:szCs w:val="26"/>
        </w:rPr>
        <w:t>1</w:t>
      </w:r>
      <w:r w:rsidR="006D594B" w:rsidRPr="00EA5496">
        <w:rPr>
          <w:b/>
          <w:sz w:val="26"/>
          <w:szCs w:val="26"/>
        </w:rPr>
        <w:t>. Полное наименование, адрес места нахождения, адрес электронной почты и номер телефона регионального оператора:</w:t>
      </w:r>
    </w:p>
    <w:p w:rsidR="006D594B" w:rsidRPr="00BB2F28" w:rsidRDefault="001A6281" w:rsidP="0048442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B2F28">
        <w:rPr>
          <w:rFonts w:eastAsia="Arial" w:cs="Arial"/>
          <w:kern w:val="3"/>
          <w:sz w:val="26"/>
          <w:szCs w:val="26"/>
        </w:rPr>
        <w:t xml:space="preserve">Фонд модернизации и развития жилищно-коммунального хозяйства </w:t>
      </w:r>
      <w:r w:rsidRPr="00BB2F28">
        <w:rPr>
          <w:sz w:val="26"/>
          <w:szCs w:val="26"/>
        </w:rPr>
        <w:t>муниципальных образований Новосибирской области</w:t>
      </w:r>
      <w:r w:rsidR="006D594B" w:rsidRPr="00BB2F28">
        <w:rPr>
          <w:sz w:val="26"/>
          <w:szCs w:val="26"/>
        </w:rPr>
        <w:t xml:space="preserve"> (далее – региональный оператор), расположенный по адресу: </w:t>
      </w:r>
      <w:r w:rsidRPr="00BB2F28">
        <w:rPr>
          <w:sz w:val="26"/>
          <w:szCs w:val="26"/>
        </w:rPr>
        <w:t>630008</w:t>
      </w:r>
      <w:r w:rsidR="006D594B" w:rsidRPr="00BB2F28">
        <w:rPr>
          <w:sz w:val="26"/>
          <w:szCs w:val="26"/>
        </w:rPr>
        <w:t xml:space="preserve">, г. </w:t>
      </w:r>
      <w:r w:rsidRPr="00BB2F28">
        <w:rPr>
          <w:sz w:val="26"/>
          <w:szCs w:val="26"/>
        </w:rPr>
        <w:t>Новосибирск</w:t>
      </w:r>
      <w:r w:rsidR="006D594B" w:rsidRPr="00BB2F28">
        <w:rPr>
          <w:sz w:val="26"/>
          <w:szCs w:val="26"/>
        </w:rPr>
        <w:t xml:space="preserve">, ул. </w:t>
      </w:r>
      <w:r w:rsidRPr="00BB2F28">
        <w:rPr>
          <w:sz w:val="26"/>
          <w:szCs w:val="26"/>
        </w:rPr>
        <w:t>Кирова</w:t>
      </w:r>
      <w:r w:rsidR="006D594B" w:rsidRPr="00BB2F28">
        <w:rPr>
          <w:sz w:val="26"/>
          <w:szCs w:val="26"/>
        </w:rPr>
        <w:t xml:space="preserve">, д. </w:t>
      </w:r>
      <w:r w:rsidRPr="00BB2F28">
        <w:rPr>
          <w:sz w:val="26"/>
          <w:szCs w:val="26"/>
        </w:rPr>
        <w:t>29</w:t>
      </w:r>
      <w:r w:rsidR="006D594B" w:rsidRPr="00BB2F28">
        <w:rPr>
          <w:sz w:val="26"/>
          <w:szCs w:val="26"/>
        </w:rPr>
        <w:t xml:space="preserve">, </w:t>
      </w:r>
      <w:r w:rsidRPr="00BB2F28">
        <w:rPr>
          <w:sz w:val="26"/>
          <w:szCs w:val="26"/>
        </w:rPr>
        <w:t>оф. 507</w:t>
      </w:r>
      <w:r w:rsidR="00DC074B" w:rsidRPr="00BB2F28">
        <w:rPr>
          <w:sz w:val="26"/>
          <w:szCs w:val="26"/>
        </w:rPr>
        <w:t>,</w:t>
      </w:r>
      <w:r w:rsidRPr="00BB2F28">
        <w:rPr>
          <w:sz w:val="26"/>
          <w:szCs w:val="26"/>
        </w:rPr>
        <w:t xml:space="preserve"> </w:t>
      </w:r>
      <w:r w:rsidR="006D594B" w:rsidRPr="00BB2F28">
        <w:rPr>
          <w:sz w:val="26"/>
          <w:szCs w:val="26"/>
        </w:rPr>
        <w:t>тел. 8 (3</w:t>
      </w:r>
      <w:r w:rsidRPr="00BB2F28">
        <w:rPr>
          <w:sz w:val="26"/>
          <w:szCs w:val="26"/>
        </w:rPr>
        <w:t>83</w:t>
      </w:r>
      <w:r w:rsidR="006D594B" w:rsidRPr="00BB2F28">
        <w:rPr>
          <w:sz w:val="26"/>
          <w:szCs w:val="26"/>
        </w:rPr>
        <w:t>) </w:t>
      </w:r>
      <w:r w:rsidRPr="00BB2F28">
        <w:rPr>
          <w:sz w:val="26"/>
          <w:szCs w:val="26"/>
        </w:rPr>
        <w:t>204-90-13</w:t>
      </w:r>
      <w:r w:rsidR="00263686" w:rsidRPr="00BB2F28">
        <w:rPr>
          <w:sz w:val="26"/>
          <w:szCs w:val="26"/>
        </w:rPr>
        <w:t>,</w:t>
      </w:r>
      <w:r w:rsidRPr="00BB2F28">
        <w:rPr>
          <w:sz w:val="26"/>
          <w:szCs w:val="26"/>
        </w:rPr>
        <w:t xml:space="preserve"> факс 8(383) 204-90-18</w:t>
      </w:r>
      <w:r w:rsidR="006D594B" w:rsidRPr="00BB2F28">
        <w:rPr>
          <w:sz w:val="26"/>
          <w:szCs w:val="26"/>
        </w:rPr>
        <w:t xml:space="preserve">; адрес электронной почты: </w:t>
      </w:r>
      <w:r w:rsidR="00942F31" w:rsidRPr="00BB2F28">
        <w:rPr>
          <w:sz w:val="26"/>
          <w:szCs w:val="26"/>
        </w:rPr>
        <w:t>info@fondgkh-nso.ru</w:t>
      </w:r>
    </w:p>
    <w:p w:rsidR="00C46C53" w:rsidRPr="00BB2F28" w:rsidRDefault="00C46C53" w:rsidP="000A3C6F">
      <w:pPr>
        <w:pStyle w:val="ConsPlusNormal"/>
        <w:widowControl w:val="0"/>
        <w:tabs>
          <w:tab w:val="left" w:pos="993"/>
        </w:tabs>
        <w:suppressAutoHyphens/>
        <w:autoSpaceDN/>
        <w:adjustRightInd/>
        <w:ind w:left="709"/>
        <w:jc w:val="both"/>
        <w:rPr>
          <w:b/>
          <w:sz w:val="26"/>
          <w:szCs w:val="26"/>
        </w:rPr>
      </w:pPr>
    </w:p>
    <w:p w:rsidR="00D61210" w:rsidRPr="00BB2F28" w:rsidRDefault="000A3C6F" w:rsidP="000A3C6F">
      <w:pPr>
        <w:pStyle w:val="ConsPlusNormal"/>
        <w:widowControl w:val="0"/>
        <w:tabs>
          <w:tab w:val="left" w:pos="993"/>
        </w:tabs>
        <w:suppressAutoHyphens/>
        <w:autoSpaceDN/>
        <w:adjustRightInd/>
        <w:ind w:left="709"/>
        <w:jc w:val="both"/>
        <w:rPr>
          <w:rFonts w:eastAsiaTheme="minorEastAsia"/>
          <w:sz w:val="26"/>
          <w:szCs w:val="26"/>
        </w:rPr>
      </w:pPr>
      <w:r w:rsidRPr="00BB2F28">
        <w:rPr>
          <w:b/>
          <w:sz w:val="26"/>
          <w:szCs w:val="26"/>
        </w:rPr>
        <w:t>2.</w:t>
      </w:r>
      <w:r w:rsidR="00127815" w:rsidRPr="00BB2F28">
        <w:rPr>
          <w:b/>
          <w:sz w:val="26"/>
          <w:szCs w:val="26"/>
        </w:rPr>
        <w:t xml:space="preserve"> </w:t>
      </w:r>
      <w:r w:rsidR="00D61210" w:rsidRPr="00BB2F28">
        <w:rPr>
          <w:rFonts w:eastAsiaTheme="minorEastAsia"/>
          <w:b/>
          <w:sz w:val="26"/>
          <w:szCs w:val="26"/>
        </w:rPr>
        <w:t>Предмет конкурса</w:t>
      </w:r>
      <w:r w:rsidR="00D61210" w:rsidRPr="00BB2F28">
        <w:rPr>
          <w:rFonts w:eastAsiaTheme="minorEastAsia"/>
          <w:sz w:val="26"/>
          <w:szCs w:val="26"/>
        </w:rPr>
        <w:t>: право заключения договора банковского счета</w:t>
      </w:r>
      <w:r w:rsidR="00A34F2B" w:rsidRPr="00BB2F28">
        <w:rPr>
          <w:rFonts w:eastAsiaTheme="minorEastAsia"/>
          <w:sz w:val="26"/>
          <w:szCs w:val="26"/>
        </w:rPr>
        <w:t>.</w:t>
      </w:r>
    </w:p>
    <w:p w:rsidR="00D61210" w:rsidRPr="00BB2F28" w:rsidRDefault="00D61210" w:rsidP="00D61210">
      <w:pPr>
        <w:pStyle w:val="ConsPlusNormal"/>
        <w:widowControl w:val="0"/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 w:rsidRPr="00BB2F28">
        <w:rPr>
          <w:sz w:val="26"/>
          <w:szCs w:val="26"/>
        </w:rPr>
        <w:t>Проведение конкурса осуществляется в порядке и в соответствии с Положением о проведении конкурса по отбору российских кредитных организаций для открытия счетов региональным оператором, утвержденным постановлением Правительства Российской Федерации от 23.05.2016 №</w:t>
      </w:r>
      <w:r w:rsidR="004927F5" w:rsidRPr="00BB2F28">
        <w:rPr>
          <w:sz w:val="26"/>
          <w:szCs w:val="26"/>
        </w:rPr>
        <w:t xml:space="preserve"> </w:t>
      </w:r>
      <w:r w:rsidRPr="00BB2F28">
        <w:rPr>
          <w:sz w:val="26"/>
          <w:szCs w:val="26"/>
        </w:rPr>
        <w:t xml:space="preserve">454 (далее - Положение). </w:t>
      </w:r>
    </w:p>
    <w:p w:rsidR="00D941E4" w:rsidRPr="00BB2F28" w:rsidRDefault="00D941E4" w:rsidP="00A15DE0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C213CF" w:rsidRPr="00BB2F28" w:rsidRDefault="00992C07" w:rsidP="005D5333">
      <w:pPr>
        <w:pStyle w:val="ConsPlusNormal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b/>
          <w:sz w:val="26"/>
          <w:szCs w:val="26"/>
        </w:rPr>
      </w:pPr>
      <w:r w:rsidRPr="00BB2F28">
        <w:rPr>
          <w:b/>
          <w:sz w:val="26"/>
          <w:szCs w:val="26"/>
        </w:rPr>
        <w:t>Условия договора банковского счета</w:t>
      </w:r>
      <w:r w:rsidR="00647417" w:rsidRPr="00BB2F28">
        <w:rPr>
          <w:b/>
          <w:sz w:val="26"/>
          <w:szCs w:val="26"/>
        </w:rPr>
        <w:t>, открываемого региональному оператору (Клиенту)</w:t>
      </w:r>
    </w:p>
    <w:p w:rsidR="00992C07" w:rsidRPr="00BB2F28" w:rsidRDefault="00C95C48" w:rsidP="00647417">
      <w:pPr>
        <w:pStyle w:val="a3"/>
        <w:tabs>
          <w:tab w:val="left" w:pos="1276"/>
        </w:tabs>
        <w:ind w:left="0" w:firstLine="644"/>
        <w:contextualSpacing/>
        <w:jc w:val="both"/>
        <w:rPr>
          <w:sz w:val="26"/>
          <w:szCs w:val="26"/>
        </w:rPr>
      </w:pPr>
      <w:r w:rsidRPr="00BB2F28">
        <w:rPr>
          <w:sz w:val="26"/>
          <w:szCs w:val="26"/>
        </w:rPr>
        <w:t xml:space="preserve">1) </w:t>
      </w:r>
      <w:r w:rsidR="00992C07" w:rsidRPr="00BB2F28">
        <w:rPr>
          <w:sz w:val="26"/>
          <w:szCs w:val="26"/>
        </w:rPr>
        <w:t>Заверение копий учредительных документов, карточки образцов подписей, платежных и иных документов</w:t>
      </w:r>
      <w:r w:rsidR="00647417" w:rsidRPr="00BB2F28">
        <w:rPr>
          <w:sz w:val="26"/>
          <w:szCs w:val="26"/>
        </w:rPr>
        <w:t xml:space="preserve"> Клиента:</w:t>
      </w:r>
      <w:r w:rsidR="00992C07" w:rsidRPr="00BB2F28">
        <w:rPr>
          <w:sz w:val="26"/>
          <w:szCs w:val="26"/>
        </w:rPr>
        <w:t xml:space="preserve"> 0 (ноль) рублей 00 копеек.</w:t>
      </w:r>
    </w:p>
    <w:p w:rsidR="00992C07" w:rsidRPr="00BB2F28" w:rsidRDefault="00C95C48" w:rsidP="00992C07">
      <w:pPr>
        <w:pStyle w:val="a3"/>
        <w:tabs>
          <w:tab w:val="left" w:pos="1276"/>
        </w:tabs>
        <w:ind w:left="644"/>
        <w:contextualSpacing/>
        <w:jc w:val="both"/>
        <w:rPr>
          <w:sz w:val="26"/>
          <w:szCs w:val="26"/>
        </w:rPr>
      </w:pPr>
      <w:r w:rsidRPr="00BB2F28">
        <w:rPr>
          <w:sz w:val="26"/>
          <w:szCs w:val="26"/>
        </w:rPr>
        <w:t xml:space="preserve">2) </w:t>
      </w:r>
      <w:r w:rsidR="00992C07" w:rsidRPr="00BB2F28">
        <w:rPr>
          <w:sz w:val="26"/>
          <w:szCs w:val="26"/>
        </w:rPr>
        <w:t>Открытие счета Клиента</w:t>
      </w:r>
      <w:r w:rsidR="00647417" w:rsidRPr="00BB2F28">
        <w:rPr>
          <w:sz w:val="26"/>
          <w:szCs w:val="26"/>
        </w:rPr>
        <w:t>: 0 (ноль) рублей 00 копеек.</w:t>
      </w:r>
    </w:p>
    <w:p w:rsidR="00992C07" w:rsidRPr="00BB2F28" w:rsidRDefault="00C95C48" w:rsidP="00647417">
      <w:pPr>
        <w:pStyle w:val="a3"/>
        <w:tabs>
          <w:tab w:val="left" w:pos="1276"/>
        </w:tabs>
        <w:ind w:left="0" w:firstLine="644"/>
        <w:contextualSpacing/>
        <w:jc w:val="both"/>
        <w:rPr>
          <w:sz w:val="26"/>
          <w:szCs w:val="26"/>
        </w:rPr>
      </w:pPr>
      <w:r w:rsidRPr="00BB2F28">
        <w:rPr>
          <w:sz w:val="26"/>
          <w:szCs w:val="26"/>
        </w:rPr>
        <w:t xml:space="preserve">3) </w:t>
      </w:r>
      <w:r w:rsidR="00992C07" w:rsidRPr="00BB2F28">
        <w:rPr>
          <w:sz w:val="26"/>
          <w:szCs w:val="26"/>
        </w:rPr>
        <w:t>Раз</w:t>
      </w:r>
      <w:r w:rsidR="00054F8B">
        <w:rPr>
          <w:sz w:val="26"/>
          <w:szCs w:val="26"/>
        </w:rPr>
        <w:t>мер ежемесячной платы за расчетно-кассовое</w:t>
      </w:r>
      <w:r w:rsidR="00992C07" w:rsidRPr="00BB2F28">
        <w:rPr>
          <w:sz w:val="26"/>
          <w:szCs w:val="26"/>
        </w:rPr>
        <w:t xml:space="preserve"> обслуживани</w:t>
      </w:r>
      <w:r w:rsidR="00054F8B">
        <w:rPr>
          <w:sz w:val="26"/>
          <w:szCs w:val="26"/>
        </w:rPr>
        <w:t>е</w:t>
      </w:r>
      <w:r w:rsidR="00992C07" w:rsidRPr="00BB2F28">
        <w:rPr>
          <w:sz w:val="26"/>
          <w:szCs w:val="26"/>
        </w:rPr>
        <w:t xml:space="preserve"> и ведения счета Клиента 0 (ноль) рублей 00 копеек.</w:t>
      </w:r>
    </w:p>
    <w:p w:rsidR="00992C07" w:rsidRPr="00BB2F28" w:rsidRDefault="00C95C48" w:rsidP="00647417">
      <w:pPr>
        <w:pStyle w:val="a3"/>
        <w:tabs>
          <w:tab w:val="left" w:pos="1276"/>
        </w:tabs>
        <w:ind w:left="0" w:firstLine="644"/>
        <w:contextualSpacing/>
        <w:jc w:val="both"/>
        <w:rPr>
          <w:sz w:val="26"/>
          <w:szCs w:val="26"/>
        </w:rPr>
      </w:pPr>
      <w:r w:rsidRPr="00BB2F28">
        <w:rPr>
          <w:sz w:val="26"/>
          <w:szCs w:val="26"/>
        </w:rPr>
        <w:t xml:space="preserve">4) </w:t>
      </w:r>
      <w:r w:rsidR="00992C07" w:rsidRPr="00BB2F28">
        <w:rPr>
          <w:sz w:val="26"/>
          <w:szCs w:val="26"/>
        </w:rPr>
        <w:t xml:space="preserve">Установка и обслуживание программных средств для удаленного доступа к услугам </w:t>
      </w:r>
      <w:r w:rsidR="00647417" w:rsidRPr="00BB2F28">
        <w:rPr>
          <w:sz w:val="26"/>
          <w:szCs w:val="26"/>
        </w:rPr>
        <w:t>б</w:t>
      </w:r>
      <w:r w:rsidR="00992C07" w:rsidRPr="00BB2F28">
        <w:rPr>
          <w:sz w:val="26"/>
          <w:szCs w:val="26"/>
        </w:rPr>
        <w:t>анка, позволяющие направлять платежные и иные документы для совершения операций по счету, получать информацию (выписки) по счету, осуществлять все необходимые действия для безопасного подтверждения платежей 0 (ноль) рублей 00 копеек.</w:t>
      </w:r>
    </w:p>
    <w:p w:rsidR="00992C07" w:rsidRPr="00BB2F28" w:rsidRDefault="00C95C48" w:rsidP="00647417">
      <w:pPr>
        <w:pStyle w:val="a3"/>
        <w:tabs>
          <w:tab w:val="left" w:pos="1276"/>
        </w:tabs>
        <w:ind w:left="0" w:firstLine="644"/>
        <w:contextualSpacing/>
        <w:jc w:val="both"/>
        <w:rPr>
          <w:sz w:val="26"/>
          <w:szCs w:val="26"/>
        </w:rPr>
      </w:pPr>
      <w:r w:rsidRPr="00BB2F28">
        <w:rPr>
          <w:sz w:val="26"/>
          <w:szCs w:val="26"/>
        </w:rPr>
        <w:t xml:space="preserve">5) </w:t>
      </w:r>
      <w:r w:rsidR="00992C07" w:rsidRPr="00BB2F28">
        <w:rPr>
          <w:sz w:val="26"/>
          <w:szCs w:val="26"/>
        </w:rPr>
        <w:t xml:space="preserve">Осуществление безналичных операций по счету Клиента в соответствии с пунктом (как по системе дистанционного банковского обслуживания, так и при предоставлении платежных поручений на бумажных носителях), в том числе на счета другой кредитной организации 0 (ноль) рублей 00 копеек. </w:t>
      </w:r>
    </w:p>
    <w:p w:rsidR="00992C07" w:rsidRPr="00BB2F28" w:rsidRDefault="00C95C48" w:rsidP="00647417">
      <w:pPr>
        <w:pStyle w:val="a3"/>
        <w:tabs>
          <w:tab w:val="left" w:pos="1276"/>
        </w:tabs>
        <w:ind w:left="0" w:firstLine="644"/>
        <w:contextualSpacing/>
        <w:jc w:val="both"/>
        <w:rPr>
          <w:sz w:val="26"/>
          <w:szCs w:val="26"/>
        </w:rPr>
      </w:pPr>
      <w:r w:rsidRPr="00BB2F28">
        <w:rPr>
          <w:sz w:val="26"/>
          <w:szCs w:val="26"/>
        </w:rPr>
        <w:t xml:space="preserve">6) </w:t>
      </w:r>
      <w:r w:rsidR="00992C07" w:rsidRPr="00BB2F28">
        <w:rPr>
          <w:sz w:val="26"/>
          <w:szCs w:val="26"/>
        </w:rPr>
        <w:t>Предоставление информации, включающей выписки, справки и иные документы, касающиеся движения средств, находящихся на счете Клиента 0 (ноль) рублей 00 копеек.</w:t>
      </w:r>
    </w:p>
    <w:p w:rsidR="00992C07" w:rsidRPr="00BB2F28" w:rsidRDefault="00C95C48" w:rsidP="00647417">
      <w:pPr>
        <w:pStyle w:val="ConsPlusNormal"/>
        <w:tabs>
          <w:tab w:val="left" w:pos="993"/>
        </w:tabs>
        <w:ind w:firstLine="709"/>
        <w:jc w:val="both"/>
        <w:rPr>
          <w:b/>
          <w:strike/>
          <w:color w:val="FF0000"/>
          <w:sz w:val="26"/>
          <w:szCs w:val="26"/>
        </w:rPr>
      </w:pPr>
      <w:r w:rsidRPr="00BB2F28">
        <w:rPr>
          <w:sz w:val="26"/>
          <w:szCs w:val="26"/>
        </w:rPr>
        <w:t xml:space="preserve">7) </w:t>
      </w:r>
      <w:r w:rsidR="00992C07" w:rsidRPr="00BB2F28">
        <w:rPr>
          <w:sz w:val="26"/>
          <w:szCs w:val="26"/>
        </w:rPr>
        <w:t>Начисление банком процентов за пользование денежными средствами, находящимися на счете, в виде процентов на ежедневный входящий остаток денежных средств на банковском счете Клиента в валюте Российской Федерации в размере ключевой ставки Банка России, действующей на соответствующий день, умноженной на коэффициент ________(</w:t>
      </w:r>
      <w:r w:rsidR="00992C07" w:rsidRPr="00BB2F28">
        <w:rPr>
          <w:i/>
          <w:sz w:val="26"/>
          <w:szCs w:val="26"/>
        </w:rPr>
        <w:t>прописью</w:t>
      </w:r>
      <w:r w:rsidR="00992C07" w:rsidRPr="00BB2F28">
        <w:rPr>
          <w:sz w:val="26"/>
          <w:szCs w:val="26"/>
        </w:rPr>
        <w:t>), процентов годовых. Начисление процентов осуществляется Банком с даты заключения договора</w:t>
      </w:r>
      <w:bookmarkStart w:id="0" w:name="_GoBack"/>
      <w:bookmarkEnd w:id="0"/>
      <w:r w:rsidRPr="00BB2F28">
        <w:rPr>
          <w:sz w:val="26"/>
          <w:szCs w:val="26"/>
        </w:rPr>
        <w:t>.</w:t>
      </w:r>
    </w:p>
    <w:p w:rsidR="006D594B" w:rsidRPr="00BB2F28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EA5496" w:rsidRDefault="006D594B" w:rsidP="006D594B">
      <w:pPr>
        <w:pStyle w:val="ConsPlusNormal"/>
        <w:widowControl w:val="0"/>
        <w:numPr>
          <w:ilvl w:val="0"/>
          <w:numId w:val="2"/>
        </w:numPr>
        <w:tabs>
          <w:tab w:val="left" w:pos="993"/>
        </w:tabs>
        <w:suppressAutoHyphens/>
        <w:autoSpaceDN/>
        <w:adjustRightInd/>
        <w:ind w:left="0" w:firstLine="709"/>
        <w:jc w:val="both"/>
        <w:rPr>
          <w:b/>
          <w:sz w:val="26"/>
          <w:szCs w:val="26"/>
        </w:rPr>
      </w:pPr>
      <w:r w:rsidRPr="00EA5496">
        <w:rPr>
          <w:b/>
          <w:sz w:val="26"/>
          <w:szCs w:val="26"/>
        </w:rPr>
        <w:t>Информация о месте, дате и времени начала приема заявок, вскрытия конвертов с заявками, рассмотрения заявок и проведения конкурса:</w:t>
      </w:r>
    </w:p>
    <w:p w:rsidR="006D594B" w:rsidRPr="00F903DD" w:rsidRDefault="006D594B" w:rsidP="006D594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A5496">
        <w:rPr>
          <w:sz w:val="26"/>
          <w:szCs w:val="26"/>
        </w:rPr>
        <w:t xml:space="preserve">Желающие принять участие в конкурсе могут предоставить заявку в письменной форме в запечатанном конверте, не позволяющем просматривать содержание такой заявки до вскрытия конверта, по адресу: г. </w:t>
      </w:r>
      <w:r w:rsidR="000E422E" w:rsidRPr="00EA5496">
        <w:rPr>
          <w:sz w:val="26"/>
          <w:szCs w:val="26"/>
        </w:rPr>
        <w:t>Новосибирск</w:t>
      </w:r>
      <w:r w:rsidRPr="00EA5496">
        <w:rPr>
          <w:sz w:val="26"/>
          <w:szCs w:val="26"/>
        </w:rPr>
        <w:t xml:space="preserve">, ул. </w:t>
      </w:r>
      <w:r w:rsidR="000E422E" w:rsidRPr="00EA5496">
        <w:rPr>
          <w:sz w:val="26"/>
          <w:szCs w:val="26"/>
        </w:rPr>
        <w:t>Кирова</w:t>
      </w:r>
      <w:r w:rsidRPr="00EA5496">
        <w:rPr>
          <w:sz w:val="26"/>
          <w:szCs w:val="26"/>
        </w:rPr>
        <w:t xml:space="preserve">, д. </w:t>
      </w:r>
      <w:r w:rsidR="000E422E" w:rsidRPr="00EA5496">
        <w:rPr>
          <w:sz w:val="26"/>
          <w:szCs w:val="26"/>
        </w:rPr>
        <w:t>29</w:t>
      </w:r>
      <w:r w:rsidRPr="00EA5496">
        <w:rPr>
          <w:bCs/>
          <w:sz w:val="26"/>
          <w:szCs w:val="26"/>
        </w:rPr>
        <w:t>,</w:t>
      </w:r>
      <w:r w:rsidR="000E422E" w:rsidRPr="00EA5496">
        <w:rPr>
          <w:bCs/>
          <w:sz w:val="26"/>
          <w:szCs w:val="26"/>
        </w:rPr>
        <w:t xml:space="preserve"> офис 503 </w:t>
      </w:r>
      <w:r w:rsidRPr="00F903DD">
        <w:rPr>
          <w:bCs/>
          <w:sz w:val="26"/>
          <w:szCs w:val="26"/>
        </w:rPr>
        <w:t>в срок</w:t>
      </w:r>
      <w:r w:rsidRPr="00EA5496">
        <w:rPr>
          <w:b/>
          <w:bCs/>
          <w:sz w:val="26"/>
          <w:szCs w:val="26"/>
        </w:rPr>
        <w:t xml:space="preserve"> </w:t>
      </w:r>
      <w:r w:rsidRPr="00EA5496">
        <w:rPr>
          <w:b/>
          <w:sz w:val="26"/>
          <w:szCs w:val="26"/>
        </w:rPr>
        <w:t xml:space="preserve">с </w:t>
      </w:r>
      <w:r w:rsidR="00054F8B">
        <w:rPr>
          <w:b/>
          <w:sz w:val="26"/>
          <w:szCs w:val="26"/>
        </w:rPr>
        <w:t>30</w:t>
      </w:r>
      <w:r w:rsidR="00647417">
        <w:rPr>
          <w:b/>
          <w:sz w:val="26"/>
          <w:szCs w:val="26"/>
        </w:rPr>
        <w:t xml:space="preserve"> сентября</w:t>
      </w:r>
      <w:r w:rsidR="00304FE4">
        <w:rPr>
          <w:b/>
          <w:sz w:val="26"/>
          <w:szCs w:val="26"/>
        </w:rPr>
        <w:t xml:space="preserve"> </w:t>
      </w:r>
      <w:r w:rsidR="008F6984">
        <w:rPr>
          <w:rFonts w:eastAsia="Arial Unicode MS"/>
          <w:b/>
          <w:spacing w:val="-2"/>
          <w:sz w:val="26"/>
          <w:szCs w:val="26"/>
        </w:rPr>
        <w:t>202</w:t>
      </w:r>
      <w:r w:rsidR="00205576">
        <w:rPr>
          <w:rFonts w:eastAsia="Arial Unicode MS"/>
          <w:b/>
          <w:spacing w:val="-2"/>
          <w:sz w:val="26"/>
          <w:szCs w:val="26"/>
        </w:rPr>
        <w:t>5</w:t>
      </w:r>
      <w:r w:rsidRPr="00EA5496">
        <w:rPr>
          <w:rFonts w:eastAsia="Arial Unicode MS"/>
          <w:b/>
          <w:spacing w:val="-2"/>
          <w:sz w:val="26"/>
          <w:szCs w:val="26"/>
        </w:rPr>
        <w:t xml:space="preserve"> г. </w:t>
      </w:r>
      <w:r w:rsidRPr="00EA5496">
        <w:rPr>
          <w:b/>
          <w:sz w:val="26"/>
          <w:szCs w:val="26"/>
        </w:rPr>
        <w:t>до 10 ч. 00 мин</w:t>
      </w:r>
      <w:r w:rsidR="00942F31">
        <w:rPr>
          <w:b/>
          <w:sz w:val="26"/>
          <w:szCs w:val="26"/>
        </w:rPr>
        <w:t xml:space="preserve"> </w:t>
      </w:r>
      <w:r w:rsidR="00D405F7">
        <w:rPr>
          <w:b/>
          <w:sz w:val="26"/>
          <w:szCs w:val="26"/>
        </w:rPr>
        <w:t>31</w:t>
      </w:r>
      <w:r w:rsidR="00823B95">
        <w:rPr>
          <w:b/>
          <w:sz w:val="26"/>
          <w:szCs w:val="26"/>
        </w:rPr>
        <w:t xml:space="preserve"> </w:t>
      </w:r>
      <w:r w:rsidR="00647417">
        <w:rPr>
          <w:b/>
          <w:sz w:val="26"/>
          <w:szCs w:val="26"/>
        </w:rPr>
        <w:t>октябр</w:t>
      </w:r>
      <w:r w:rsidR="001A3E35">
        <w:rPr>
          <w:b/>
          <w:sz w:val="26"/>
          <w:szCs w:val="26"/>
        </w:rPr>
        <w:t>я</w:t>
      </w:r>
      <w:r w:rsidR="00942F31">
        <w:rPr>
          <w:b/>
          <w:sz w:val="26"/>
          <w:szCs w:val="26"/>
        </w:rPr>
        <w:t xml:space="preserve"> </w:t>
      </w:r>
      <w:r w:rsidR="00B42546">
        <w:rPr>
          <w:rFonts w:eastAsia="Arial Unicode MS"/>
          <w:b/>
          <w:spacing w:val="-2"/>
          <w:sz w:val="26"/>
          <w:szCs w:val="26"/>
        </w:rPr>
        <w:t>202</w:t>
      </w:r>
      <w:r w:rsidR="00205576">
        <w:rPr>
          <w:rFonts w:eastAsia="Arial Unicode MS"/>
          <w:b/>
          <w:spacing w:val="-2"/>
          <w:sz w:val="26"/>
          <w:szCs w:val="26"/>
        </w:rPr>
        <w:t>5</w:t>
      </w:r>
      <w:r w:rsidR="00305B4E">
        <w:rPr>
          <w:rFonts w:eastAsia="Arial Unicode MS"/>
          <w:b/>
          <w:spacing w:val="-2"/>
          <w:sz w:val="26"/>
          <w:szCs w:val="26"/>
        </w:rPr>
        <w:t xml:space="preserve"> </w:t>
      </w:r>
      <w:r w:rsidRPr="00EA5496">
        <w:rPr>
          <w:b/>
          <w:sz w:val="26"/>
          <w:szCs w:val="26"/>
        </w:rPr>
        <w:t xml:space="preserve">г. </w:t>
      </w:r>
      <w:r w:rsidRPr="00F903DD">
        <w:rPr>
          <w:sz w:val="26"/>
          <w:szCs w:val="26"/>
        </w:rPr>
        <w:t xml:space="preserve">(время </w:t>
      </w:r>
      <w:r w:rsidR="001A3E35" w:rsidRPr="00F903DD">
        <w:rPr>
          <w:sz w:val="26"/>
          <w:szCs w:val="26"/>
        </w:rPr>
        <w:t>новосибирское</w:t>
      </w:r>
      <w:r w:rsidRPr="00F903DD">
        <w:rPr>
          <w:sz w:val="26"/>
          <w:szCs w:val="26"/>
        </w:rPr>
        <w:t xml:space="preserve">) ежедневно в </w:t>
      </w:r>
      <w:r w:rsidRPr="00F903DD">
        <w:rPr>
          <w:sz w:val="26"/>
          <w:szCs w:val="26"/>
        </w:rPr>
        <w:lastRenderedPageBreak/>
        <w:t>рабочие дни</w:t>
      </w:r>
      <w:r w:rsidR="000A3C6F" w:rsidRPr="00F903DD">
        <w:rPr>
          <w:sz w:val="26"/>
          <w:szCs w:val="26"/>
        </w:rPr>
        <w:t>: понедельник</w:t>
      </w:r>
      <w:r w:rsidR="00942F31" w:rsidRPr="00F903DD">
        <w:rPr>
          <w:sz w:val="26"/>
          <w:szCs w:val="26"/>
        </w:rPr>
        <w:t xml:space="preserve"> </w:t>
      </w:r>
      <w:r w:rsidR="000A3C6F" w:rsidRPr="00F903DD">
        <w:rPr>
          <w:sz w:val="26"/>
          <w:szCs w:val="26"/>
        </w:rPr>
        <w:t>- четверг</w:t>
      </w:r>
      <w:r w:rsidRPr="00F903DD">
        <w:rPr>
          <w:sz w:val="26"/>
          <w:szCs w:val="26"/>
        </w:rPr>
        <w:t xml:space="preserve"> </w:t>
      </w:r>
      <w:r w:rsidRPr="00F903DD">
        <w:rPr>
          <w:noProof/>
          <w:sz w:val="26"/>
          <w:szCs w:val="26"/>
        </w:rPr>
        <w:t>с 9:00 до 1</w:t>
      </w:r>
      <w:r w:rsidR="00C213CF" w:rsidRPr="00F903DD">
        <w:rPr>
          <w:noProof/>
          <w:sz w:val="26"/>
          <w:szCs w:val="26"/>
        </w:rPr>
        <w:t>7</w:t>
      </w:r>
      <w:r w:rsidRPr="00F903DD">
        <w:rPr>
          <w:noProof/>
          <w:sz w:val="26"/>
          <w:szCs w:val="26"/>
        </w:rPr>
        <w:t>:00 часов</w:t>
      </w:r>
      <w:r w:rsidR="000A3C6F" w:rsidRPr="00F903DD">
        <w:rPr>
          <w:noProof/>
          <w:sz w:val="26"/>
          <w:szCs w:val="26"/>
        </w:rPr>
        <w:t>; пятница с 9:00 по 15</w:t>
      </w:r>
      <w:r w:rsidR="00DC62DD" w:rsidRPr="00F903DD">
        <w:rPr>
          <w:noProof/>
          <w:sz w:val="26"/>
          <w:szCs w:val="26"/>
        </w:rPr>
        <w:t>:30</w:t>
      </w:r>
      <w:r w:rsidR="00C378FA">
        <w:rPr>
          <w:noProof/>
          <w:sz w:val="26"/>
          <w:szCs w:val="26"/>
        </w:rPr>
        <w:t>, обед с 12:00 до 13</w:t>
      </w:r>
      <w:r w:rsidRPr="00F903DD">
        <w:rPr>
          <w:noProof/>
          <w:sz w:val="26"/>
          <w:szCs w:val="26"/>
        </w:rPr>
        <w:t>:00 часов</w:t>
      </w:r>
      <w:r w:rsidRPr="00F903DD">
        <w:rPr>
          <w:bCs/>
          <w:sz w:val="26"/>
          <w:szCs w:val="26"/>
        </w:rPr>
        <w:t xml:space="preserve">. </w:t>
      </w:r>
    </w:p>
    <w:p w:rsidR="006D594B" w:rsidRDefault="006D594B" w:rsidP="006D594B">
      <w:pPr>
        <w:widowControl w:val="0"/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EA5496">
        <w:rPr>
          <w:b/>
          <w:sz w:val="26"/>
          <w:szCs w:val="26"/>
        </w:rPr>
        <w:t>Место, дата и время вскрытия конвертов с заявками</w:t>
      </w:r>
      <w:r w:rsidR="00942F31">
        <w:rPr>
          <w:b/>
          <w:sz w:val="26"/>
          <w:szCs w:val="26"/>
        </w:rPr>
        <w:t>:</w:t>
      </w:r>
      <w:r w:rsidRPr="00EA5496">
        <w:rPr>
          <w:b/>
          <w:bCs/>
          <w:sz w:val="26"/>
          <w:szCs w:val="26"/>
        </w:rPr>
        <w:t xml:space="preserve"> </w:t>
      </w:r>
      <w:r w:rsidR="001A3E35">
        <w:rPr>
          <w:sz w:val="26"/>
          <w:szCs w:val="26"/>
        </w:rPr>
        <w:t>14</w:t>
      </w:r>
      <w:r w:rsidR="00942F31" w:rsidRPr="00484429">
        <w:rPr>
          <w:sz w:val="26"/>
          <w:szCs w:val="26"/>
        </w:rPr>
        <w:t xml:space="preserve"> </w:t>
      </w:r>
      <w:r w:rsidRPr="00484429">
        <w:rPr>
          <w:sz w:val="26"/>
          <w:szCs w:val="26"/>
        </w:rPr>
        <w:t xml:space="preserve">ч. </w:t>
      </w:r>
      <w:r w:rsidR="001A3E35">
        <w:rPr>
          <w:sz w:val="26"/>
          <w:szCs w:val="26"/>
        </w:rPr>
        <w:t>3</w:t>
      </w:r>
      <w:r w:rsidRPr="00484429">
        <w:rPr>
          <w:sz w:val="26"/>
          <w:szCs w:val="26"/>
        </w:rPr>
        <w:t xml:space="preserve">0 мин. </w:t>
      </w:r>
      <w:r w:rsidRPr="00484429">
        <w:rPr>
          <w:rFonts w:eastAsia="Arial Unicode MS"/>
          <w:spacing w:val="-2"/>
          <w:sz w:val="26"/>
          <w:szCs w:val="26"/>
        </w:rPr>
        <w:t xml:space="preserve"> </w:t>
      </w:r>
      <w:r w:rsidR="00D405F7">
        <w:rPr>
          <w:sz w:val="26"/>
          <w:szCs w:val="26"/>
        </w:rPr>
        <w:t>31</w:t>
      </w:r>
      <w:r w:rsidR="00BE6418" w:rsidRPr="00BE6418">
        <w:rPr>
          <w:sz w:val="26"/>
          <w:szCs w:val="26"/>
        </w:rPr>
        <w:t xml:space="preserve"> октября</w:t>
      </w:r>
      <w:r w:rsidR="00BE6418" w:rsidRPr="00484429">
        <w:rPr>
          <w:rFonts w:eastAsia="Arial Unicode MS"/>
          <w:spacing w:val="-2"/>
          <w:sz w:val="26"/>
          <w:szCs w:val="26"/>
        </w:rPr>
        <w:t xml:space="preserve"> </w:t>
      </w:r>
      <w:r w:rsidRPr="00484429">
        <w:rPr>
          <w:rFonts w:eastAsia="Arial Unicode MS"/>
          <w:spacing w:val="-2"/>
          <w:sz w:val="26"/>
          <w:szCs w:val="26"/>
        </w:rPr>
        <w:t>20</w:t>
      </w:r>
      <w:r w:rsidR="006406B5">
        <w:rPr>
          <w:rFonts w:eastAsia="Arial Unicode MS"/>
          <w:spacing w:val="-2"/>
          <w:sz w:val="26"/>
          <w:szCs w:val="26"/>
        </w:rPr>
        <w:t>2</w:t>
      </w:r>
      <w:r w:rsidR="00205576">
        <w:rPr>
          <w:rFonts w:eastAsia="Arial Unicode MS"/>
          <w:spacing w:val="-2"/>
          <w:sz w:val="26"/>
          <w:szCs w:val="26"/>
        </w:rPr>
        <w:t>5</w:t>
      </w:r>
      <w:r w:rsidRPr="00484429">
        <w:rPr>
          <w:rFonts w:eastAsia="Arial Unicode MS"/>
          <w:spacing w:val="-2"/>
          <w:sz w:val="26"/>
          <w:szCs w:val="26"/>
        </w:rPr>
        <w:t xml:space="preserve"> </w:t>
      </w:r>
      <w:r w:rsidR="001A3E35">
        <w:rPr>
          <w:sz w:val="26"/>
          <w:szCs w:val="26"/>
        </w:rPr>
        <w:t>г.</w:t>
      </w:r>
      <w:r w:rsidRPr="00484429">
        <w:rPr>
          <w:bCs/>
          <w:sz w:val="26"/>
          <w:szCs w:val="26"/>
        </w:rPr>
        <w:t xml:space="preserve"> </w:t>
      </w:r>
      <w:r w:rsidRPr="00484429">
        <w:rPr>
          <w:sz w:val="26"/>
          <w:szCs w:val="26"/>
        </w:rPr>
        <w:t xml:space="preserve">по адресу: г. </w:t>
      </w:r>
      <w:r w:rsidR="00C213CF" w:rsidRPr="00484429">
        <w:rPr>
          <w:sz w:val="26"/>
          <w:szCs w:val="26"/>
        </w:rPr>
        <w:t>Новосибирск</w:t>
      </w:r>
      <w:r w:rsidRPr="00484429">
        <w:rPr>
          <w:sz w:val="26"/>
          <w:szCs w:val="26"/>
        </w:rPr>
        <w:t xml:space="preserve">, ул. </w:t>
      </w:r>
      <w:r w:rsidR="00C213CF" w:rsidRPr="00484429">
        <w:rPr>
          <w:sz w:val="26"/>
          <w:szCs w:val="26"/>
        </w:rPr>
        <w:t>Кирова</w:t>
      </w:r>
      <w:r w:rsidRPr="00484429">
        <w:rPr>
          <w:sz w:val="26"/>
          <w:szCs w:val="26"/>
        </w:rPr>
        <w:t xml:space="preserve">, д. </w:t>
      </w:r>
      <w:r w:rsidR="00C213CF" w:rsidRPr="00484429">
        <w:rPr>
          <w:sz w:val="26"/>
          <w:szCs w:val="26"/>
        </w:rPr>
        <w:t>29</w:t>
      </w:r>
      <w:r w:rsidRPr="00484429">
        <w:rPr>
          <w:sz w:val="26"/>
          <w:szCs w:val="26"/>
        </w:rPr>
        <w:t xml:space="preserve"> (</w:t>
      </w:r>
      <w:r w:rsidR="00F66A7B">
        <w:rPr>
          <w:sz w:val="26"/>
          <w:szCs w:val="26"/>
        </w:rPr>
        <w:t>3</w:t>
      </w:r>
      <w:r w:rsidRPr="00484429">
        <w:rPr>
          <w:sz w:val="26"/>
          <w:szCs w:val="26"/>
        </w:rPr>
        <w:t xml:space="preserve"> этаж)</w:t>
      </w:r>
      <w:r w:rsidR="00C213CF" w:rsidRPr="00484429">
        <w:rPr>
          <w:sz w:val="26"/>
          <w:szCs w:val="26"/>
        </w:rPr>
        <w:t xml:space="preserve"> офис </w:t>
      </w:r>
      <w:r w:rsidR="005206D3" w:rsidRPr="005206D3">
        <w:rPr>
          <w:sz w:val="26"/>
          <w:szCs w:val="26"/>
        </w:rPr>
        <w:t>3</w:t>
      </w:r>
      <w:r w:rsidR="00C213CF" w:rsidRPr="005206D3">
        <w:rPr>
          <w:sz w:val="26"/>
          <w:szCs w:val="26"/>
        </w:rPr>
        <w:t>07</w:t>
      </w:r>
      <w:r w:rsidRPr="005206D3">
        <w:rPr>
          <w:sz w:val="26"/>
          <w:szCs w:val="26"/>
        </w:rPr>
        <w:t>.</w:t>
      </w:r>
    </w:p>
    <w:p w:rsidR="00942F31" w:rsidRPr="00EA5496" w:rsidRDefault="00942F31" w:rsidP="006D594B">
      <w:pPr>
        <w:widowControl w:val="0"/>
        <w:shd w:val="clear" w:color="auto" w:fill="FFFFFF"/>
        <w:tabs>
          <w:tab w:val="left" w:pos="720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Дата </w:t>
      </w:r>
      <w:r w:rsidR="00DC074B">
        <w:rPr>
          <w:b/>
          <w:sz w:val="26"/>
          <w:szCs w:val="26"/>
        </w:rPr>
        <w:t>рассмотрения заявок</w:t>
      </w:r>
      <w:r w:rsidR="001A3E35">
        <w:rPr>
          <w:b/>
          <w:sz w:val="26"/>
          <w:szCs w:val="26"/>
        </w:rPr>
        <w:t xml:space="preserve"> и оценки заявок</w:t>
      </w:r>
      <w:r w:rsidR="00DC074B">
        <w:rPr>
          <w:b/>
          <w:sz w:val="26"/>
          <w:szCs w:val="26"/>
        </w:rPr>
        <w:t xml:space="preserve"> – </w:t>
      </w:r>
      <w:r w:rsidR="00DA7779">
        <w:rPr>
          <w:sz w:val="26"/>
          <w:szCs w:val="26"/>
        </w:rPr>
        <w:t>0</w:t>
      </w:r>
      <w:r w:rsidR="00D405F7">
        <w:rPr>
          <w:sz w:val="26"/>
          <w:szCs w:val="26"/>
        </w:rPr>
        <w:t>7</w:t>
      </w:r>
      <w:r w:rsidR="00823B95" w:rsidRPr="00823B95">
        <w:rPr>
          <w:sz w:val="26"/>
          <w:szCs w:val="26"/>
        </w:rPr>
        <w:t xml:space="preserve"> </w:t>
      </w:r>
      <w:r w:rsidR="00DA7779">
        <w:rPr>
          <w:sz w:val="26"/>
          <w:szCs w:val="26"/>
        </w:rPr>
        <w:t>ноя</w:t>
      </w:r>
      <w:r w:rsidR="00BE6418">
        <w:rPr>
          <w:sz w:val="26"/>
          <w:szCs w:val="26"/>
        </w:rPr>
        <w:t>бр</w:t>
      </w:r>
      <w:r w:rsidR="006406B5">
        <w:rPr>
          <w:sz w:val="26"/>
          <w:szCs w:val="26"/>
        </w:rPr>
        <w:t>я 202</w:t>
      </w:r>
      <w:r w:rsidR="00205576">
        <w:rPr>
          <w:sz w:val="26"/>
          <w:szCs w:val="26"/>
        </w:rPr>
        <w:t>5</w:t>
      </w:r>
      <w:r w:rsidR="00DC074B" w:rsidRPr="00484429">
        <w:rPr>
          <w:sz w:val="26"/>
          <w:szCs w:val="26"/>
        </w:rPr>
        <w:t xml:space="preserve"> года.</w:t>
      </w:r>
    </w:p>
    <w:p w:rsidR="006D594B" w:rsidRPr="00EA5496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6D594B" w:rsidRPr="00EA5496" w:rsidRDefault="000A3C6F" w:rsidP="006D594B">
      <w:pPr>
        <w:pStyle w:val="ConsPlusNormal"/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 w:rsidRPr="00EA5496">
        <w:rPr>
          <w:b/>
          <w:sz w:val="26"/>
          <w:szCs w:val="26"/>
        </w:rPr>
        <w:t>6</w:t>
      </w:r>
      <w:r w:rsidR="006D594B" w:rsidRPr="00EA5496">
        <w:rPr>
          <w:b/>
          <w:sz w:val="26"/>
          <w:szCs w:val="26"/>
        </w:rPr>
        <w:t>. Перечень документов, представляемых в составе заявки:</w:t>
      </w:r>
    </w:p>
    <w:p w:rsidR="006D594B" w:rsidRPr="00EA5496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 xml:space="preserve">В состав заявки включаются предложения о размере процентной ставки по договору банковского </w:t>
      </w:r>
      <w:r w:rsidR="008C3403">
        <w:rPr>
          <w:sz w:val="26"/>
          <w:szCs w:val="26"/>
        </w:rPr>
        <w:t>счета</w:t>
      </w:r>
      <w:r w:rsidRPr="00EA5496">
        <w:rPr>
          <w:sz w:val="26"/>
          <w:szCs w:val="26"/>
        </w:rPr>
        <w:t>, а также документы, подтверждающие соответствие российской кредитной организации положению, предусмотренному пунктом 7 Положени</w:t>
      </w:r>
      <w:r w:rsidRPr="00F66A7B">
        <w:rPr>
          <w:sz w:val="26"/>
          <w:szCs w:val="26"/>
        </w:rPr>
        <w:t>я</w:t>
      </w:r>
      <w:r w:rsidR="00E36BCC">
        <w:rPr>
          <w:sz w:val="26"/>
          <w:szCs w:val="26"/>
        </w:rPr>
        <w:t xml:space="preserve"> </w:t>
      </w:r>
      <w:r w:rsidR="00E36BCC" w:rsidRPr="00E36BCC">
        <w:rPr>
          <w:sz w:val="26"/>
          <w:szCs w:val="26"/>
        </w:rPr>
        <w:t>о проведении конкурса по отбору российских кредитных организаций для открытия счетов региональным оператором</w:t>
      </w:r>
      <w:r w:rsidR="00E36BCC">
        <w:rPr>
          <w:sz w:val="26"/>
          <w:szCs w:val="26"/>
        </w:rPr>
        <w:t xml:space="preserve">, утвержденного постановлением </w:t>
      </w:r>
      <w:r w:rsidR="00E36BCC" w:rsidRPr="00E36BCC">
        <w:rPr>
          <w:sz w:val="26"/>
          <w:szCs w:val="26"/>
        </w:rPr>
        <w:t>Правительства Российской Федерации от 23.05.2016 № 454</w:t>
      </w:r>
      <w:r w:rsidRPr="00F66A7B">
        <w:rPr>
          <w:sz w:val="26"/>
          <w:szCs w:val="26"/>
        </w:rPr>
        <w:t>.</w:t>
      </w:r>
    </w:p>
    <w:p w:rsidR="006D594B" w:rsidRPr="00EA5496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>К заявке прилагаются:</w:t>
      </w:r>
    </w:p>
    <w:p w:rsidR="006D594B" w:rsidRPr="00EA5496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>а) копии решения (протокола) о назначении руководителя российской кредитной организации на должность и приказ о вступлении в должность руководителя российской кредитной организации;</w:t>
      </w:r>
    </w:p>
    <w:p w:rsidR="006D594B" w:rsidRPr="00EA5496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>б) оригинал доверенности на представление интересов российской кредитной организации, удостоверенной российской кредитной организацией, позволяющей установить наличие полномочий лица на подписание и подачу заявки, и копия такой доверенности (в случае подписания заявки уполномоченным представителем российской кредитной организации и (или) подачи заявки таким представителем);</w:t>
      </w:r>
    </w:p>
    <w:p w:rsidR="006D594B" w:rsidRPr="00EA5496" w:rsidRDefault="006D594B" w:rsidP="006D594B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>в) опись документов, прилагаемых к заявке.</w:t>
      </w:r>
    </w:p>
    <w:p w:rsidR="006D594B" w:rsidRPr="00EA5496" w:rsidRDefault="00C213CF" w:rsidP="00D53AE4">
      <w:pPr>
        <w:pStyle w:val="ConsPlusNormal"/>
        <w:tabs>
          <w:tab w:val="left" w:pos="993"/>
        </w:tabs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>г) проект договора</w:t>
      </w:r>
    </w:p>
    <w:p w:rsidR="006D594B" w:rsidRPr="00EA5496" w:rsidRDefault="000A3C6F" w:rsidP="006D594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  <w:lang w:eastAsia="en-US"/>
        </w:rPr>
      </w:pPr>
      <w:r w:rsidRPr="00EA5496">
        <w:rPr>
          <w:rFonts w:eastAsiaTheme="minorHAnsi"/>
          <w:b/>
          <w:bCs/>
          <w:sz w:val="26"/>
          <w:szCs w:val="26"/>
          <w:lang w:eastAsia="en-US"/>
        </w:rPr>
        <w:t>7</w:t>
      </w:r>
      <w:r w:rsidR="006D594B" w:rsidRPr="00EA5496">
        <w:rPr>
          <w:rFonts w:eastAsiaTheme="minorHAnsi"/>
          <w:b/>
          <w:bCs/>
          <w:sz w:val="26"/>
          <w:szCs w:val="26"/>
          <w:lang w:eastAsia="en-US"/>
        </w:rPr>
        <w:t>. Номер телефон</w:t>
      </w:r>
      <w:r w:rsidR="001026A2">
        <w:rPr>
          <w:rFonts w:eastAsiaTheme="minorHAnsi"/>
          <w:b/>
          <w:bCs/>
          <w:sz w:val="26"/>
          <w:szCs w:val="26"/>
          <w:lang w:eastAsia="en-US"/>
        </w:rPr>
        <w:t>а</w:t>
      </w:r>
      <w:r w:rsidR="006D594B" w:rsidRPr="00EA5496">
        <w:rPr>
          <w:rFonts w:eastAsiaTheme="minorHAnsi"/>
          <w:b/>
          <w:bCs/>
          <w:sz w:val="26"/>
          <w:szCs w:val="26"/>
          <w:lang w:eastAsia="en-US"/>
        </w:rPr>
        <w:t xml:space="preserve"> контактного лица регионального оператора, осуществляющего прием заявок: </w:t>
      </w:r>
    </w:p>
    <w:p w:rsidR="001026A2" w:rsidRDefault="006D594B" w:rsidP="006406B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A5496">
        <w:rPr>
          <w:sz w:val="26"/>
          <w:szCs w:val="26"/>
        </w:rPr>
        <w:t>8 (3</w:t>
      </w:r>
      <w:r w:rsidR="00C213CF" w:rsidRPr="00EA5496">
        <w:rPr>
          <w:sz w:val="26"/>
          <w:szCs w:val="26"/>
        </w:rPr>
        <w:t>83</w:t>
      </w:r>
      <w:r w:rsidRPr="00EA5496">
        <w:rPr>
          <w:sz w:val="26"/>
          <w:szCs w:val="26"/>
        </w:rPr>
        <w:t>) </w:t>
      </w:r>
      <w:r w:rsidR="00C213CF" w:rsidRPr="00EA5496">
        <w:rPr>
          <w:sz w:val="26"/>
          <w:szCs w:val="26"/>
        </w:rPr>
        <w:t>204-90-13 (доп.</w:t>
      </w:r>
      <w:r w:rsidR="00942F31">
        <w:rPr>
          <w:sz w:val="26"/>
          <w:szCs w:val="26"/>
        </w:rPr>
        <w:t>149</w:t>
      </w:r>
      <w:r w:rsidR="00C213CF" w:rsidRPr="00EA5496">
        <w:rPr>
          <w:sz w:val="26"/>
          <w:szCs w:val="26"/>
        </w:rPr>
        <w:t>)</w:t>
      </w:r>
      <w:r w:rsidR="00DC074B">
        <w:rPr>
          <w:sz w:val="26"/>
          <w:szCs w:val="26"/>
        </w:rPr>
        <w:t xml:space="preserve"> </w:t>
      </w:r>
      <w:r w:rsidR="00887348">
        <w:rPr>
          <w:sz w:val="26"/>
          <w:szCs w:val="26"/>
        </w:rPr>
        <w:t>Русаков Дмитрий Владимирович</w:t>
      </w:r>
      <w:r w:rsidR="006406B5">
        <w:rPr>
          <w:sz w:val="26"/>
          <w:szCs w:val="26"/>
        </w:rPr>
        <w:t>.</w:t>
      </w:r>
    </w:p>
    <w:sectPr w:rsidR="001026A2" w:rsidSect="008A211F">
      <w:pgSz w:w="11905" w:h="16837"/>
      <w:pgMar w:top="709" w:right="706" w:bottom="851" w:left="1134" w:header="1134" w:footer="312" w:gutter="0"/>
      <w:cols w:space="720"/>
      <w:docGrid w:linePitch="299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B5C"/>
    <w:multiLevelType w:val="hybridMultilevel"/>
    <w:tmpl w:val="19F8B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45270"/>
    <w:multiLevelType w:val="hybridMultilevel"/>
    <w:tmpl w:val="17347E66"/>
    <w:lvl w:ilvl="0" w:tplc="A622F482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4F97083"/>
    <w:multiLevelType w:val="hybridMultilevel"/>
    <w:tmpl w:val="907AFB04"/>
    <w:lvl w:ilvl="0" w:tplc="04BAA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94B"/>
    <w:rsid w:val="0001062A"/>
    <w:rsid w:val="00013493"/>
    <w:rsid w:val="0001667C"/>
    <w:rsid w:val="00054F8B"/>
    <w:rsid w:val="00067D9C"/>
    <w:rsid w:val="00084A07"/>
    <w:rsid w:val="000A3C6F"/>
    <w:rsid w:val="000A401D"/>
    <w:rsid w:val="000A7943"/>
    <w:rsid w:val="000E422E"/>
    <w:rsid w:val="001026A2"/>
    <w:rsid w:val="00104356"/>
    <w:rsid w:val="00127815"/>
    <w:rsid w:val="00162D8A"/>
    <w:rsid w:val="00185649"/>
    <w:rsid w:val="001A3E35"/>
    <w:rsid w:val="001A6281"/>
    <w:rsid w:val="001C31A9"/>
    <w:rsid w:val="001E7F55"/>
    <w:rsid w:val="00205576"/>
    <w:rsid w:val="0022787E"/>
    <w:rsid w:val="00263686"/>
    <w:rsid w:val="002C0B81"/>
    <w:rsid w:val="002E19A8"/>
    <w:rsid w:val="00304FE4"/>
    <w:rsid w:val="00305B4E"/>
    <w:rsid w:val="0038670A"/>
    <w:rsid w:val="003F0BF7"/>
    <w:rsid w:val="0043742F"/>
    <w:rsid w:val="004744C6"/>
    <w:rsid w:val="00476860"/>
    <w:rsid w:val="00484429"/>
    <w:rsid w:val="004927F5"/>
    <w:rsid w:val="004B56CB"/>
    <w:rsid w:val="004D56A4"/>
    <w:rsid w:val="005206D3"/>
    <w:rsid w:val="005D3044"/>
    <w:rsid w:val="005D5333"/>
    <w:rsid w:val="006406B5"/>
    <w:rsid w:val="00647417"/>
    <w:rsid w:val="006D594B"/>
    <w:rsid w:val="006F2048"/>
    <w:rsid w:val="00726B47"/>
    <w:rsid w:val="007963C2"/>
    <w:rsid w:val="00823B95"/>
    <w:rsid w:val="00887348"/>
    <w:rsid w:val="008A211F"/>
    <w:rsid w:val="008C3403"/>
    <w:rsid w:val="008D3030"/>
    <w:rsid w:val="008E7FA8"/>
    <w:rsid w:val="008F6984"/>
    <w:rsid w:val="00920F86"/>
    <w:rsid w:val="00942F31"/>
    <w:rsid w:val="009845FD"/>
    <w:rsid w:val="00992C07"/>
    <w:rsid w:val="009B7C38"/>
    <w:rsid w:val="009E25F1"/>
    <w:rsid w:val="00A0017C"/>
    <w:rsid w:val="00A15DE0"/>
    <w:rsid w:val="00A34F2B"/>
    <w:rsid w:val="00A405C5"/>
    <w:rsid w:val="00A74C00"/>
    <w:rsid w:val="00B42309"/>
    <w:rsid w:val="00B42546"/>
    <w:rsid w:val="00BB2F28"/>
    <w:rsid w:val="00BE43D1"/>
    <w:rsid w:val="00BE6418"/>
    <w:rsid w:val="00BF59CA"/>
    <w:rsid w:val="00C213CF"/>
    <w:rsid w:val="00C22293"/>
    <w:rsid w:val="00C378FA"/>
    <w:rsid w:val="00C46C53"/>
    <w:rsid w:val="00C65662"/>
    <w:rsid w:val="00C95C48"/>
    <w:rsid w:val="00CF0AF4"/>
    <w:rsid w:val="00D405F7"/>
    <w:rsid w:val="00D518D6"/>
    <w:rsid w:val="00D53AE4"/>
    <w:rsid w:val="00D61210"/>
    <w:rsid w:val="00D90CF7"/>
    <w:rsid w:val="00D914A9"/>
    <w:rsid w:val="00D941E4"/>
    <w:rsid w:val="00DA7779"/>
    <w:rsid w:val="00DB1009"/>
    <w:rsid w:val="00DC074B"/>
    <w:rsid w:val="00DC62DD"/>
    <w:rsid w:val="00E2589A"/>
    <w:rsid w:val="00E30335"/>
    <w:rsid w:val="00E36BCC"/>
    <w:rsid w:val="00E56410"/>
    <w:rsid w:val="00E668F4"/>
    <w:rsid w:val="00E8219A"/>
    <w:rsid w:val="00EA5496"/>
    <w:rsid w:val="00EF0574"/>
    <w:rsid w:val="00F66A7B"/>
    <w:rsid w:val="00F9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65E17-0E55-4A9A-85FD-9DFE91A4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D594B"/>
    <w:pPr>
      <w:widowControl w:val="0"/>
      <w:autoSpaceDE w:val="0"/>
      <w:autoSpaceDN w:val="0"/>
      <w:adjustRightInd w:val="0"/>
      <w:ind w:left="708"/>
    </w:pPr>
  </w:style>
  <w:style w:type="character" w:styleId="a5">
    <w:name w:val="Hyperlink"/>
    <w:uiPriority w:val="99"/>
    <w:rsid w:val="006D594B"/>
    <w:rPr>
      <w:color w:val="0000FF"/>
      <w:u w:val="single"/>
    </w:rPr>
  </w:style>
  <w:style w:type="paragraph" w:customStyle="1" w:styleId="ConsPlusNormal">
    <w:name w:val="ConsPlusNormal"/>
    <w:rsid w:val="006D59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D594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D594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Абзац списка Знак"/>
    <w:link w:val="a3"/>
    <w:uiPriority w:val="99"/>
    <w:locked/>
    <w:rsid w:val="00992C0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Валерьевна Терещенко</dc:creator>
  <cp:keywords/>
  <dc:description/>
  <cp:lastModifiedBy>Русаков Дмитрий Владимирович</cp:lastModifiedBy>
  <cp:revision>34</cp:revision>
  <cp:lastPrinted>2025-09-16T07:47:00Z</cp:lastPrinted>
  <dcterms:created xsi:type="dcterms:W3CDTF">2019-06-14T04:25:00Z</dcterms:created>
  <dcterms:modified xsi:type="dcterms:W3CDTF">2025-09-25T05:12:00Z</dcterms:modified>
</cp:coreProperties>
</file>